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C5F" w:rsidRDefault="00AF5C5F" w:rsidP="00AF5C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ФОНДОВ, НАХОДЯЩИХСЯ НА ХРАНЕНИИ С КОЛИЧЕСТВОМ ЕДИНИЦ ХРАНЕНИЯ НА 01.04.2021</w:t>
      </w:r>
    </w:p>
    <w:tbl>
      <w:tblPr>
        <w:tblW w:w="14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3633"/>
        <w:gridCol w:w="828"/>
        <w:gridCol w:w="1361"/>
        <w:gridCol w:w="1052"/>
        <w:gridCol w:w="66"/>
        <w:gridCol w:w="820"/>
        <w:gridCol w:w="26"/>
        <w:gridCol w:w="1150"/>
        <w:gridCol w:w="991"/>
        <w:gridCol w:w="6"/>
        <w:gridCol w:w="915"/>
        <w:gridCol w:w="7"/>
        <w:gridCol w:w="8"/>
        <w:gridCol w:w="1134"/>
        <w:gridCol w:w="1011"/>
        <w:gridCol w:w="974"/>
      </w:tblGrid>
      <w:tr w:rsidR="00AF5C5F" w:rsidTr="00AF5C5F">
        <w:trPr>
          <w:trHeight w:val="45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№</w:t>
            </w:r>
          </w:p>
          <w:p w:rsidR="00AF5C5F" w:rsidRDefault="00AF5C5F">
            <w:pPr>
              <w:jc w:val="center"/>
            </w:pPr>
            <w:r>
              <w:t>фонда</w:t>
            </w:r>
          </w:p>
        </w:tc>
        <w:tc>
          <w:tcPr>
            <w:tcW w:w="3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Название фонда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№</w:t>
            </w:r>
          </w:p>
          <w:p w:rsidR="00AF5C5F" w:rsidRDefault="00AF5C5F">
            <w:pPr>
              <w:jc w:val="center"/>
            </w:pPr>
            <w:r>
              <w:t>описи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Название,</w:t>
            </w:r>
          </w:p>
          <w:p w:rsidR="00AF5C5F" w:rsidRDefault="00AF5C5F">
            <w:r>
              <w:t>номер и</w:t>
            </w:r>
          </w:p>
          <w:p w:rsidR="00AF5C5F" w:rsidRDefault="00AF5C5F">
            <w:r>
              <w:t>дата, на</w:t>
            </w:r>
          </w:p>
          <w:p w:rsidR="00AF5C5F" w:rsidRDefault="00AF5C5F">
            <w:r>
              <w:t>основание</w:t>
            </w:r>
          </w:p>
          <w:p w:rsidR="00AF5C5F" w:rsidRDefault="00AF5C5F">
            <w:r>
              <w:t>которого</w:t>
            </w:r>
          </w:p>
          <w:p w:rsidR="00AF5C5F" w:rsidRDefault="00AF5C5F">
            <w:r>
              <w:t>произошли</w:t>
            </w:r>
          </w:p>
          <w:p w:rsidR="00AF5C5F" w:rsidRDefault="00AF5C5F">
            <w:r>
              <w:t>изменения</w:t>
            </w:r>
          </w:p>
        </w:tc>
        <w:tc>
          <w:tcPr>
            <w:tcW w:w="3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Поступило</w:t>
            </w:r>
          </w:p>
        </w:tc>
        <w:tc>
          <w:tcPr>
            <w:tcW w:w="3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Выбыло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Кол-во дел в фонде</w:t>
            </w:r>
          </w:p>
        </w:tc>
      </w:tr>
      <w:tr w:rsidR="00AF5C5F" w:rsidTr="00AF5C5F">
        <w:trPr>
          <w:trHeight w:val="6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Кол-во дел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Кол-во неопис.</w:t>
            </w:r>
          </w:p>
          <w:p w:rsidR="00AF5C5F" w:rsidRDefault="00AF5C5F">
            <w:pPr>
              <w:jc w:val="center"/>
            </w:pPr>
            <w:r>
              <w:t>докумен.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Кол-во дел</w:t>
            </w: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Кол-во неопис. докумен.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Всего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В т.ч. л/с</w:t>
            </w:r>
          </w:p>
        </w:tc>
      </w:tr>
      <w:tr w:rsidR="00AF5C5F" w:rsidTr="00AF5C5F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Всего</w:t>
            </w:r>
          </w:p>
          <w:p w:rsidR="00AF5C5F" w:rsidRDefault="00AF5C5F">
            <w:pPr>
              <w:jc w:val="center"/>
            </w:pPr>
            <w:r>
              <w:t>п/х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В т. ч. л/с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Всего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В т.ч. л/с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5F" w:rsidRDefault="00AF5C5F"/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Липецкий районный Совет депутатов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Липецк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252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Боринский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Боринское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 Большекузьминский сельсовет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Б. Кузьминка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 Васильевский сельсовет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Васильевка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 Введенский сельсовет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с. Введенка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 Вербиловский сельсовет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Ве6рбилово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Грязновский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Грязное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Ивовского сельсовета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Ивово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 Косыревский сельсовет с. Бруслановка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Круто-Хуторской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Крутые Хутора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Кузьмино-Отвержский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Кузьминские Отвержки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Ленинский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Троицкое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AF5C5F" w:rsidTr="00AF5C5F">
        <w:trPr>
          <w:trHeight w:val="14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Лубновский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Сухая Лубна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Новодеревенский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Новая Деревня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Новодмитриевский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Новодмитриевка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Падовский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Пады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Пружинский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Пружинки</w:t>
            </w:r>
          </w:p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Сенцовский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Сенцово</w:t>
            </w:r>
          </w:p>
          <w:p w:rsidR="00AF5C5F" w:rsidRDefault="00AF5C5F">
            <w:pPr>
              <w:rPr>
                <w:sz w:val="28"/>
                <w:szCs w:val="28"/>
              </w:rPr>
            </w:pPr>
          </w:p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Стебаевский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Стебаево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Сырский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Подгорное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 Тележенский сельсовет с. Тележенка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Частодубравский сельсовет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Частая Дубрава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Совхоз имени Калинина с. Варваро-Борки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162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Межрайонный отдел госстатистики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Липецк</w:t>
            </w:r>
          </w:p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финансов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Липецк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сельского хозяйства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Липецк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Липецкое РАЙПО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Липецк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Боринский районный Совет депутатов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Боринское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Плановая комиссия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Боринская районная инспектура госстатистики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Финансовый отдел исполкома Боринского райсовета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народного образования Боринского райсовета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с/х-ва Боринского райсовета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УПОЛМИНЗАГ исполкома Боринского райсовета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Земельный отдел исполкома Боринского райсовета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Отдел соцобеспечения исполкома Боринского райсовета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Отдел комхоза исполкома Боринского райсовета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исполкома Боринского райсовета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Боринское РАЙПО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Боринское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Отдел мелиорации исполкома Боринского райсовета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Дорожный отдел Боринского исполкома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с. Боринское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Строительный отдел Боринского исполкома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Отдел местной промышленности Боринского исполкома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Машино-тракторная станция с. Частая Дубрава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Боринский сахарный завод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Боринское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Инспектура госстатистики Донского исполкома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Финансовый отдел Трубетчинского исполкома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Колхоз «2-я пятилетка» Большекузьминского Совета депутатов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Колхоз «Красный пахарь» Большекузьминского Совета депутатов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 xml:space="preserve">Колхоз «Россия» Введенского Совета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Колхоз «Ударный» Большекузьминского 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Гудовский Совет депутатов Боринского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Крутогорский Совет депутатов Боринского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Маховищенский Совет депутатов Бринского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Подгоренский Совет </w:t>
            </w:r>
            <w:r>
              <w:rPr>
                <w:sz w:val="28"/>
                <w:szCs w:val="28"/>
              </w:rPr>
              <w:lastRenderedPageBreak/>
              <w:t>депутатов Липецкого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Студенохуторской Совет депутатов Боринского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Товаро-Никольский Совет депутатов Боринского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Троицкий Совет депутатов Боринского района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Колхозы Частодубравского Совета Боринского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Прокуратура Боринского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Липецкий комитет партийно-государственного контроля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«Победа» Косыревского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Колхоз «Знамя Ленина» Ивовского с/Совета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Ивово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Профсоюз работников АПК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133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культуры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Липецк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Плановая комиссия исполкома Липецкого </w:t>
            </w:r>
            <w:r>
              <w:rPr>
                <w:sz w:val="28"/>
                <w:szCs w:val="28"/>
              </w:rPr>
              <w:lastRenderedPageBreak/>
              <w:t xml:space="preserve">райсовета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Боринский комбинат ЖКХ и благоустройства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Профсоюз работников образования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Совхоз «Дмитровский» с. Сухая Лубна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Совхоз «Куйманский» Трубетчинского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 xml:space="preserve"> Совхоз «Память вождя»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Колхоз «Строитель коммунизхма»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Крутые Хутора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«1-я пятилетка» Круто-Хуторского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«Память вождя» К-Хуторского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имени Фрунзе Тележенского 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«Свободный сокол» Тележенского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Совхоз «Липецкий»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Малашевка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«Путь Ленина» Васильевского с/Совета с. Васильевка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Колхоз «50 лет Октября» Сырского с/Совета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с. Подгорное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Отдел культуры исполкома Трубетчинского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Вешаловский сельский 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Колхоз имени Кирова Новодмитриевского с/Совета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Яковлевский сельский Совет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85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 xml:space="preserve">Колхоз имени Ленина Ленинского с/Совета </w:t>
            </w:r>
          </w:p>
          <w:p w:rsidR="00AF5C5F" w:rsidRDefault="00AF5C5F">
            <w:r>
              <w:t>с. Троицкое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 xml:space="preserve">   86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Колхоз имени Дзержинского Вербиловского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</w:t>
            </w:r>
          </w:p>
        </w:tc>
      </w:tr>
      <w:tr w:rsidR="00AF5C5F" w:rsidTr="00AF5C5F">
        <w:trPr>
          <w:trHeight w:val="7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Совхоз «Ильинский»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Ильино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«Пойма»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Колхоз имени Орджоникидзе Падовского с/Совета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имени Свердлова Грязновского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Колхозы Боринского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имени Карла Маркса Пружинского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Липецкая ЦРБ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94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Больница Липецких железных Рудников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здравоохранения </w:t>
            </w:r>
            <w:r>
              <w:rPr>
                <w:sz w:val="28"/>
                <w:szCs w:val="28"/>
              </w:rPr>
              <w:lastRenderedPageBreak/>
              <w:t>Липецкого исполкома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Трубетчинского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Пружинская МТС Донского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Совхоз «Рудничный»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Колхоз «Красный Октябрь» Подгоренского с/Совета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t>с. Подгорное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«Рассвет» Сырского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Профсоюз работников здравоохранения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Прокуратура Липецкого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Совхоз «Тепличный»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Липецк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Совхоз «Красный колос» д. Новая Деревня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Совхоз «Боринский»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Боринское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Совхоз «Троицкий»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Троицкое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Газета «Сельская нива»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Боринский свеклосовхоз сахарного завода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</w:pPr>
            <w:r>
              <w:t>ГАЛО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имени Калинина Падовского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ОПХ «Сенцовское»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Сенцово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311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«Заветы Ильича» Ч-Дубравского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Колхозы Елизаветинского с/Совета Водопьяновского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Кооператив «Символ» при фабрике народных промыслов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РАПО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Совхоз «Нива» 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Боринское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Совхоз «Вербиловский» с. Вербилово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Объединение по искусственному осеменению с/х животных</w:t>
            </w:r>
          </w:p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Липецк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Сенцовское сельпо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Сырское сельпо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Боринское сельпо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Боринский совхозрабкооп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Грязновское сельпо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Дубравское сельпо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Кузьмино-Отвержское сельпо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ТОО Агроинвестстрой «Липецкое»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Колхозы Трубетчинского района Рязанской области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«Путь к коммунизму» Ленинского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«Красная нива» Васильевского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имени Сталина Дикинского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Липецкая территориальная избирательная комиссия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АОЗТ «Лубна»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АОЗТ «Ильинское»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«Бытовик»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Окружная избирательная комиссия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r>
              <w:t>Экспериментальная фабрика народных промыслов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Межрайонный склад-магазин ОПС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Липецкое ОРО Облхозторга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Колхоз «Новая жизнь» Васильевского с/Совета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Липецкое ТМО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«Липецкрайкинофонд»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имуществом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 «Липецкий центр занятости»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молодежи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защите прав потребителей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Боринское отделение Агропромбанка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Липецкое районное собрание представителей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Общественная организация ветеранов и инвалидов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«Тепличный»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«Нива»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«Грязновский»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«Васильевка»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«Вербилово»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ОГУП «Рудничное»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«Ленинский»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«Подгорное»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«Белоколодский»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«Хуторское»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 «Пружинки»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«Тележенка»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«Ивово»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имени Кирова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Совхоз «Кругловский»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АКФХ «Кругловская»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«Калинина»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ОГУП «Заветы Ильича»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Кооператив «Верный путь» при фабрике народных промыслов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 «Доброе дело»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КФХ «Нива»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окружающей среды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капитального строительства при управлении с/х-ва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«Березка»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125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труду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46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СХПК «Боринский»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168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«Рудниксельхозхимия»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36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«Аграрник»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АООТ «Боринскоеаргопромхимия»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Архивный отдел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АКФХ «Ситовская»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«Светлые зори»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Налоговая инспекция № 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радиоинформации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ОГУП «Троицкое»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бухучета и </w:t>
            </w:r>
            <w:r>
              <w:rPr>
                <w:sz w:val="28"/>
                <w:szCs w:val="28"/>
              </w:rPr>
              <w:lastRenderedPageBreak/>
              <w:t>отчетности администрации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«Восход»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Липецкая СЭС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Правобережный РКЦ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АКФХ «Прогресс»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«Возрождение»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«Крутогорье»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Подгоренский райтопсбыт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Боринский филиал АООТ «Липецктоппром»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 «Информационно-прокатный центр»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«Липецкдорстройсервис»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ООШ села Пады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ООШ села Маховище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НОШ села В-Борки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АООТ Сельская строительная фирма «Боринская»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ЖКХ Липецкого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 «Архитектурно-производственная группа»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ООШ села Стебаево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«Хлеб»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«Гарант»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«ЖКХ № 1»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ООШ села Воскресеновка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ООШ села Ситовка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ООШ села Грязное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ООШ села Тележенка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Птицефабрика «Липецкая»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«Липецкагроснабсервис»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МУП «Шарм»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 по размещению муниципальных заказов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ООШ д. Бруслановка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«Частая Дубрава»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«Сенцово Техника»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«Золотой колос»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«Сенцовопродукты»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«Нефтебаза </w:t>
            </w:r>
            <w:r>
              <w:t>«Сенцово»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«ЛМК – Групп»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СОШ с. Крутогорье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«АТП «Сенцово»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соцзащиты населения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«Комплексный центр»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градостроительной деятельности и ЖКХ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«МФЦ»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«Липецк 48»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«ЖКХ»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70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70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 «Лидер-Ресурс»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133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106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комиссия Липецкого муниципального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77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26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 «Сенцовское»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95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87</w:t>
            </w:r>
          </w:p>
        </w:tc>
      </w:tr>
      <w:tr w:rsidR="00AF5C5F" w:rsidTr="00AF5C5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«Антарес»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18</w:t>
            </w:r>
          </w:p>
        </w:tc>
      </w:tr>
      <w:tr w:rsidR="00AF5C5F" w:rsidTr="00AF5C5F">
        <w:trPr>
          <w:trHeight w:val="2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«Варяг»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86</w:t>
            </w:r>
          </w:p>
        </w:tc>
      </w:tr>
      <w:tr w:rsidR="00AF5C5F" w:rsidTr="00AF5C5F">
        <w:trPr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«Меркурий»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20</w:t>
            </w:r>
          </w:p>
        </w:tc>
      </w:tr>
      <w:tr w:rsidR="00AF5C5F" w:rsidTr="00AF5C5F">
        <w:trPr>
          <w:trHeight w:val="2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«Межрегионкомплект»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50</w:t>
            </w:r>
          </w:p>
        </w:tc>
      </w:tr>
      <w:tr w:rsidR="00AF5C5F" w:rsidTr="00AF5C5F">
        <w:trPr>
          <w:trHeight w:val="21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«Колос»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</w:t>
            </w:r>
          </w:p>
        </w:tc>
      </w:tr>
      <w:tr w:rsidR="00AF5C5F" w:rsidTr="00AF5C5F">
        <w:trPr>
          <w:trHeight w:val="2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238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Трест «Спецмясомолмонтаж»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54</w:t>
            </w:r>
          </w:p>
        </w:tc>
      </w:tr>
      <w:tr w:rsidR="00AF5C5F" w:rsidTr="00AF5C5F">
        <w:trPr>
          <w:trHeight w:val="3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«МежРегионКомплект»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AF5C5F" w:rsidTr="00AF5C5F">
        <w:trPr>
          <w:trHeight w:val="3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«РошенЦентр-Л»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5F" w:rsidRDefault="00AF5C5F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F" w:rsidRDefault="00AF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111</w:t>
            </w:r>
          </w:p>
        </w:tc>
      </w:tr>
    </w:tbl>
    <w:p w:rsidR="00486581" w:rsidRDefault="00486581"/>
    <w:p w:rsidR="00AF5C5F" w:rsidRDefault="00AF5C5F"/>
    <w:p w:rsidR="00AF5C5F" w:rsidRDefault="00AF5C5F">
      <w:r>
        <w:t>Л/С – документы по личному составу (необходимые для выхода гражданина на пенсию), включают в себя приказы на прием, увольнение, декретные отпуска, командировки, ведомости, лицевые счета по заработанной плате.</w:t>
      </w:r>
      <w:bookmarkStart w:id="0" w:name="_GoBack"/>
      <w:bookmarkEnd w:id="0"/>
    </w:p>
    <w:sectPr w:rsidR="00AF5C5F" w:rsidSect="00AF5C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E0"/>
    <w:rsid w:val="00486581"/>
    <w:rsid w:val="00AF5C5F"/>
    <w:rsid w:val="00F7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2021</Words>
  <Characters>11522</Characters>
  <Application>Microsoft Office Word</Application>
  <DocSecurity>0</DocSecurity>
  <Lines>96</Lines>
  <Paragraphs>27</Paragraphs>
  <ScaleCrop>false</ScaleCrop>
  <Company/>
  <LinksUpToDate>false</LinksUpToDate>
  <CharactersWithSpaces>13516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</cp:revision>
  <dcterms:created xsi:type="dcterms:W3CDTF">2021-04-12T08:41:00Z</dcterms:created>
  <dcterms:modified xsi:type="dcterms:W3CDTF">2021-04-12T08:46:00Z</dcterms:modified>
</cp:coreProperties>
</file>